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624D" w14:textId="16EF5C18" w:rsidR="00D90EE0" w:rsidRPr="00392522" w:rsidRDefault="009C4BAC">
      <w:pPr>
        <w:rPr>
          <w:sz w:val="22"/>
          <w:lang w:val="en-A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ACC66E" wp14:editId="1E03CA7D">
            <wp:simplePos x="0" y="0"/>
            <wp:positionH relativeFrom="page">
              <wp:posOffset>590878</wp:posOffset>
            </wp:positionH>
            <wp:positionV relativeFrom="paragraph">
              <wp:posOffset>-806450</wp:posOffset>
            </wp:positionV>
            <wp:extent cx="6786868" cy="1600094"/>
            <wp:effectExtent l="0" t="0" r="0" b="635"/>
            <wp:wrapNone/>
            <wp:docPr id="337617658" name="Picture 1" descr="A blue and orange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17658" name="Picture 1" descr="A blue and orange arro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868" cy="1600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8B819" w14:textId="77777777" w:rsidR="009C4BAC" w:rsidRDefault="009C4BAC" w:rsidP="00F469C5">
      <w:pPr>
        <w:ind w:left="720"/>
        <w:rPr>
          <w:rFonts w:ascii="Verdana" w:hAnsi="Verdana"/>
          <w:b/>
          <w:color w:val="0070C0"/>
          <w:sz w:val="32"/>
          <w:szCs w:val="32"/>
          <w:lang w:val="en-AU"/>
        </w:rPr>
      </w:pPr>
    </w:p>
    <w:p w14:paraId="53023038" w14:textId="77777777" w:rsidR="009C4BAC" w:rsidRDefault="009C4BAC" w:rsidP="00F469C5">
      <w:pPr>
        <w:ind w:left="720"/>
        <w:rPr>
          <w:rFonts w:ascii="Verdana" w:hAnsi="Verdana"/>
          <w:b/>
          <w:color w:val="0070C0"/>
          <w:sz w:val="32"/>
          <w:szCs w:val="32"/>
          <w:lang w:val="en-AU"/>
        </w:rPr>
      </w:pPr>
    </w:p>
    <w:p w14:paraId="71AFF7AB" w14:textId="77777777" w:rsidR="002B18B3" w:rsidRDefault="002B18B3" w:rsidP="00F469C5">
      <w:pPr>
        <w:ind w:left="720"/>
        <w:rPr>
          <w:rFonts w:ascii="Verdana" w:hAnsi="Verdana"/>
          <w:b/>
          <w:color w:val="0070C0"/>
          <w:sz w:val="32"/>
          <w:szCs w:val="32"/>
          <w:lang w:val="en-AU"/>
        </w:rPr>
      </w:pPr>
    </w:p>
    <w:p w14:paraId="2506FAD1" w14:textId="40149BF6" w:rsidR="00E24242" w:rsidRDefault="00206A0A" w:rsidP="00F469C5">
      <w:pPr>
        <w:ind w:left="720"/>
        <w:rPr>
          <w:rFonts w:ascii="Verdana" w:hAnsi="Verdana"/>
          <w:b/>
          <w:color w:val="0070C0"/>
          <w:sz w:val="32"/>
          <w:szCs w:val="32"/>
          <w:lang w:val="en-AU"/>
        </w:rPr>
      </w:pPr>
      <w:r w:rsidRPr="00E24242">
        <w:rPr>
          <w:rFonts w:ascii="Verdana" w:hAnsi="Verdana"/>
          <w:b/>
          <w:color w:val="0070C0"/>
          <w:sz w:val="32"/>
          <w:szCs w:val="32"/>
          <w:lang w:val="en-AU"/>
        </w:rPr>
        <w:t>RMA 20</w:t>
      </w:r>
      <w:r w:rsidR="009C638A">
        <w:rPr>
          <w:rFonts w:ascii="Verdana" w:hAnsi="Verdana"/>
          <w:b/>
          <w:color w:val="0070C0"/>
          <w:sz w:val="32"/>
          <w:szCs w:val="32"/>
          <w:lang w:val="en-AU"/>
        </w:rPr>
        <w:t>2</w:t>
      </w:r>
      <w:r w:rsidR="009C4BAC">
        <w:rPr>
          <w:rFonts w:ascii="Verdana" w:hAnsi="Verdana"/>
          <w:b/>
          <w:color w:val="0070C0"/>
          <w:sz w:val="32"/>
          <w:szCs w:val="32"/>
          <w:lang w:val="en-AU"/>
        </w:rPr>
        <w:t>5</w:t>
      </w:r>
      <w:r w:rsidRPr="00E24242">
        <w:rPr>
          <w:rFonts w:ascii="Verdana" w:hAnsi="Verdana"/>
          <w:b/>
          <w:color w:val="0070C0"/>
          <w:sz w:val="32"/>
          <w:szCs w:val="32"/>
          <w:lang w:val="en-AU"/>
        </w:rPr>
        <w:t xml:space="preserve"> Annual General Meeting </w:t>
      </w:r>
      <w:r w:rsidR="00F469C5">
        <w:rPr>
          <w:rFonts w:ascii="Verdana" w:hAnsi="Verdana"/>
          <w:b/>
          <w:color w:val="0070C0"/>
          <w:sz w:val="32"/>
          <w:szCs w:val="32"/>
          <w:lang w:val="en-AU"/>
        </w:rPr>
        <w:t>(AGM)</w:t>
      </w:r>
    </w:p>
    <w:p w14:paraId="17D0EB69" w14:textId="77777777" w:rsidR="00D90EE0" w:rsidRPr="00E24242" w:rsidRDefault="00206A0A" w:rsidP="00E24242">
      <w:pPr>
        <w:ind w:left="2160" w:firstLine="720"/>
        <w:rPr>
          <w:rFonts w:ascii="Verdana" w:hAnsi="Verdana"/>
          <w:b/>
          <w:color w:val="0070C0"/>
          <w:sz w:val="32"/>
          <w:szCs w:val="32"/>
          <w:lang w:val="en-AU"/>
        </w:rPr>
      </w:pPr>
      <w:r w:rsidRPr="00E24242">
        <w:rPr>
          <w:rFonts w:ascii="Verdana" w:hAnsi="Verdana"/>
          <w:b/>
          <w:color w:val="0070C0"/>
          <w:sz w:val="32"/>
          <w:szCs w:val="32"/>
          <w:lang w:val="en-AU"/>
        </w:rPr>
        <w:t>Proxy Form</w:t>
      </w:r>
    </w:p>
    <w:p w14:paraId="563005E8" w14:textId="77777777" w:rsidR="002B18B3" w:rsidRDefault="002B18B3" w:rsidP="00206A0A">
      <w:pPr>
        <w:pStyle w:val="NormalWeb"/>
        <w:spacing w:before="0" w:line="240" w:lineRule="atLeast"/>
        <w:textAlignment w:val="center"/>
        <w:rPr>
          <w:rStyle w:val="Strong"/>
          <w:rFonts w:ascii="Verdana" w:hAnsi="Verdana" w:cs="Arial"/>
          <w:color w:val="0070C0"/>
          <w:sz w:val="22"/>
          <w:szCs w:val="22"/>
          <w:u w:val="single"/>
        </w:rPr>
      </w:pPr>
    </w:p>
    <w:p w14:paraId="44E3D98F" w14:textId="093F230B" w:rsidR="00206A0A" w:rsidRPr="00ED0EB4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color w:val="0070C0"/>
          <w:sz w:val="22"/>
          <w:szCs w:val="22"/>
        </w:rPr>
      </w:pPr>
      <w:r w:rsidRPr="00ED0EB4">
        <w:rPr>
          <w:rStyle w:val="Strong"/>
          <w:rFonts w:ascii="Verdana" w:hAnsi="Verdana" w:cs="Arial"/>
          <w:color w:val="0070C0"/>
          <w:sz w:val="22"/>
          <w:szCs w:val="22"/>
          <w:u w:val="single"/>
        </w:rPr>
        <w:t>BY PROXY</w:t>
      </w:r>
    </w:p>
    <w:p w14:paraId="741E288D" w14:textId="77777777" w:rsidR="00206A0A" w:rsidRPr="00206A0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206A0A">
        <w:rPr>
          <w:rFonts w:ascii="Verdana" w:hAnsi="Verdana" w:cs="Arial"/>
          <w:color w:val="000000"/>
          <w:sz w:val="22"/>
          <w:szCs w:val="22"/>
        </w:rPr>
        <w:t> </w:t>
      </w:r>
    </w:p>
    <w:p w14:paraId="44068EC0" w14:textId="77777777" w:rsidR="00206A0A" w:rsidRPr="00206A0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206A0A">
        <w:rPr>
          <w:rFonts w:ascii="Verdana" w:hAnsi="Verdana" w:cs="Arial"/>
          <w:color w:val="696969"/>
          <w:sz w:val="22"/>
          <w:szCs w:val="22"/>
        </w:rPr>
        <w:t>If you would like to appoint a proxy to attend the meeting on your behalf, this can be done by completing the proxy information below (</w:t>
      </w:r>
      <w:r w:rsidRPr="00206A0A">
        <w:rPr>
          <w:rFonts w:ascii="Verdana" w:hAnsi="Verdana" w:cs="Arial"/>
          <w:color w:val="3366FF"/>
          <w:sz w:val="22"/>
          <w:szCs w:val="22"/>
        </w:rPr>
        <w:t>please complete the information in blue text</w:t>
      </w:r>
      <w:r w:rsidRPr="00206A0A">
        <w:rPr>
          <w:rFonts w:ascii="Verdana" w:hAnsi="Verdana" w:cs="Arial"/>
          <w:color w:val="696969"/>
          <w:sz w:val="22"/>
          <w:szCs w:val="22"/>
        </w:rPr>
        <w:t>).</w:t>
      </w:r>
    </w:p>
    <w:p w14:paraId="4A9F3A62" w14:textId="77777777" w:rsidR="00206A0A" w:rsidRPr="00206A0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206A0A">
        <w:rPr>
          <w:rFonts w:ascii="Verdana" w:hAnsi="Verdana" w:cs="Arial"/>
          <w:color w:val="000000"/>
          <w:sz w:val="22"/>
          <w:szCs w:val="22"/>
        </w:rPr>
        <w:t> </w:t>
      </w:r>
    </w:p>
    <w:p w14:paraId="598FAB40" w14:textId="3379404C" w:rsidR="00206A0A" w:rsidRPr="00ED0EB4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b/>
          <w:sz w:val="22"/>
          <w:szCs w:val="22"/>
        </w:rPr>
      </w:pPr>
      <w:r w:rsidRPr="00206A0A">
        <w:rPr>
          <w:rFonts w:ascii="Verdana" w:hAnsi="Verdana" w:cs="Arial"/>
          <w:color w:val="696969"/>
          <w:sz w:val="22"/>
          <w:szCs w:val="22"/>
        </w:rPr>
        <w:t xml:space="preserve">Please </w:t>
      </w:r>
      <w:r w:rsidRPr="00206A0A">
        <w:rPr>
          <w:rFonts w:ascii="Arial" w:hAnsi="Arial" w:cs="Arial"/>
          <w:color w:val="696969"/>
          <w:sz w:val="22"/>
          <w:szCs w:val="22"/>
        </w:rPr>
        <w:t>​</w:t>
      </w:r>
      <w:r w:rsidRPr="00206A0A">
        <w:rPr>
          <w:rFonts w:ascii="Verdana" w:hAnsi="Verdana" w:cs="Arial"/>
          <w:color w:val="696969"/>
          <w:sz w:val="22"/>
          <w:szCs w:val="22"/>
        </w:rPr>
        <w:t>complete proxy information below and return via email to</w:t>
      </w:r>
      <w:r w:rsidR="00B065CA">
        <w:rPr>
          <w:rFonts w:ascii="Verdana" w:hAnsi="Verdana" w:cs="Arial"/>
          <w:color w:val="696969"/>
          <w:sz w:val="22"/>
          <w:szCs w:val="22"/>
        </w:rPr>
        <w:t xml:space="preserve"> </w:t>
      </w:r>
      <w:hyperlink r:id="rId8" w:tgtFrame="_blank" w:history="1">
        <w:r w:rsidRPr="00206A0A">
          <w:rPr>
            <w:rStyle w:val="Hyperlink"/>
            <w:rFonts w:ascii="Verdana" w:hAnsi="Verdana" w:cs="Arial"/>
            <w:color w:val="1155CC"/>
            <w:sz w:val="22"/>
            <w:szCs w:val="22"/>
          </w:rPr>
          <w:t>secretariat@rmaaustralia.org</w:t>
        </w:r>
      </w:hyperlink>
      <w:r w:rsidRPr="00206A0A">
        <w:rPr>
          <w:rStyle w:val="Strong"/>
          <w:rFonts w:ascii="Verdana" w:hAnsi="Verdana" w:cs="Arial"/>
          <w:color w:val="696969"/>
          <w:sz w:val="22"/>
          <w:szCs w:val="22"/>
        </w:rPr>
        <w:t> </w:t>
      </w:r>
      <w:r w:rsidRPr="00ED0EB4">
        <w:rPr>
          <w:rStyle w:val="Strong"/>
          <w:rFonts w:ascii="Verdana" w:hAnsi="Verdana" w:cs="Arial"/>
          <w:sz w:val="22"/>
          <w:szCs w:val="22"/>
        </w:rPr>
        <w:t>by COB </w:t>
      </w:r>
      <w:r w:rsidR="009C638A" w:rsidRPr="009C638A">
        <w:rPr>
          <w:rFonts w:ascii="Verdana" w:hAnsi="Verdana" w:cs="Arial"/>
          <w:b/>
          <w:bCs/>
          <w:sz w:val="22"/>
          <w:szCs w:val="22"/>
          <w:lang w:val="en-US"/>
        </w:rPr>
        <w:t xml:space="preserve">Monday </w:t>
      </w:r>
      <w:r w:rsidR="009C4BAC">
        <w:rPr>
          <w:rFonts w:ascii="Verdana" w:hAnsi="Verdana" w:cs="Helvetica"/>
          <w:b/>
          <w:bCs/>
          <w:color w:val="333333"/>
        </w:rPr>
        <w:t>4</w:t>
      </w:r>
      <w:r w:rsidR="009C4BAC" w:rsidRPr="009C4BAC">
        <w:rPr>
          <w:rFonts w:ascii="Verdana" w:hAnsi="Verdana" w:cs="Helvetica"/>
          <w:b/>
          <w:bCs/>
          <w:color w:val="333333"/>
          <w:vertAlign w:val="superscript"/>
        </w:rPr>
        <w:t>th</w:t>
      </w:r>
      <w:r w:rsidR="009C4BAC">
        <w:rPr>
          <w:rFonts w:ascii="Verdana" w:hAnsi="Verdana" w:cs="Helvetica"/>
          <w:b/>
          <w:bCs/>
          <w:color w:val="333333"/>
        </w:rPr>
        <w:t xml:space="preserve"> August 2025</w:t>
      </w:r>
      <w:r w:rsidRPr="00ED0EB4">
        <w:rPr>
          <w:rFonts w:ascii="Verdana" w:hAnsi="Verdana" w:cs="Arial"/>
          <w:b/>
          <w:sz w:val="22"/>
          <w:szCs w:val="22"/>
        </w:rPr>
        <w:t>.</w:t>
      </w:r>
    </w:p>
    <w:p w14:paraId="77A9946F" w14:textId="77777777" w:rsidR="00206A0A" w:rsidRPr="00206A0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206A0A">
        <w:rPr>
          <w:rFonts w:ascii="Verdana" w:hAnsi="Verdana" w:cs="Arial"/>
          <w:color w:val="000000"/>
          <w:sz w:val="22"/>
          <w:szCs w:val="22"/>
        </w:rPr>
        <w:t> </w:t>
      </w:r>
    </w:p>
    <w:p w14:paraId="3FB04C87" w14:textId="77777777" w:rsidR="00206A0A" w:rsidRPr="00ED0EB4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206A0A">
        <w:rPr>
          <w:rFonts w:ascii="Verdana" w:hAnsi="Verdana" w:cs="Arial"/>
          <w:color w:val="696969"/>
          <w:sz w:val="22"/>
          <w:szCs w:val="22"/>
        </w:rPr>
        <w:t>I </w:t>
      </w:r>
      <w:r w:rsidRPr="00206A0A">
        <w:rPr>
          <w:rFonts w:ascii="Verdana" w:hAnsi="Verdana" w:cs="Arial"/>
          <w:color w:val="3366FF"/>
          <w:sz w:val="22"/>
          <w:szCs w:val="22"/>
        </w:rPr>
        <w:t>[</w:t>
      </w:r>
      <w:r w:rsidRPr="00ED0EB4">
        <w:rPr>
          <w:rFonts w:ascii="Verdana" w:hAnsi="Verdana" w:cs="Arial"/>
          <w:color w:val="3366FF"/>
          <w:sz w:val="22"/>
          <w:szCs w:val="22"/>
        </w:rPr>
        <w:t>name]</w:t>
      </w:r>
      <w:r w:rsidRPr="00ED0EB4">
        <w:rPr>
          <w:rFonts w:ascii="Verdana" w:hAnsi="Verdana" w:cs="Arial"/>
          <w:color w:val="696969"/>
          <w:sz w:val="22"/>
          <w:szCs w:val="22"/>
        </w:rPr>
        <w:t> of </w:t>
      </w:r>
      <w:r w:rsidRPr="00ED0EB4">
        <w:rPr>
          <w:rFonts w:ascii="Verdana" w:hAnsi="Verdana" w:cs="Arial"/>
          <w:color w:val="3366FF"/>
          <w:sz w:val="22"/>
          <w:szCs w:val="22"/>
        </w:rPr>
        <w:t>[address]</w:t>
      </w:r>
    </w:p>
    <w:p w14:paraId="6974A797" w14:textId="77777777" w:rsidR="00206A0A" w:rsidRPr="00ED0EB4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ED0EB4">
        <w:rPr>
          <w:rFonts w:ascii="Verdana" w:hAnsi="Verdana" w:cs="Arial"/>
          <w:color w:val="000000"/>
          <w:sz w:val="22"/>
          <w:szCs w:val="22"/>
        </w:rPr>
        <w:t> </w:t>
      </w:r>
    </w:p>
    <w:p w14:paraId="3B4E2FCF" w14:textId="77777777" w:rsidR="00B065C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 w:cs="Arial"/>
          <w:color w:val="3366FF"/>
          <w:sz w:val="22"/>
          <w:szCs w:val="22"/>
        </w:rPr>
      </w:pPr>
      <w:r w:rsidRPr="00ED0EB4">
        <w:rPr>
          <w:rFonts w:ascii="Verdana" w:hAnsi="Verdana" w:cs="Arial"/>
          <w:color w:val="696969"/>
          <w:sz w:val="22"/>
          <w:szCs w:val="22"/>
        </w:rPr>
        <w:t>being a member of Risk Management Association Inc appoint</w:t>
      </w:r>
      <w:r w:rsidRPr="00ED0EB4">
        <w:rPr>
          <w:rFonts w:ascii="Verdana" w:hAnsi="Verdana" w:cs="Arial"/>
          <w:color w:val="3366FF"/>
          <w:sz w:val="22"/>
          <w:szCs w:val="22"/>
        </w:rPr>
        <w:t> </w:t>
      </w:r>
    </w:p>
    <w:p w14:paraId="418CFDE1" w14:textId="77777777" w:rsidR="00206A0A" w:rsidRPr="00206A0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ED0EB4">
        <w:rPr>
          <w:rFonts w:ascii="Verdana" w:hAnsi="Verdana" w:cs="Arial"/>
          <w:color w:val="3366FF"/>
          <w:sz w:val="22"/>
          <w:szCs w:val="22"/>
        </w:rPr>
        <w:t>[name of proxy holder]</w:t>
      </w:r>
      <w:r w:rsidRPr="00ED0EB4">
        <w:rPr>
          <w:rFonts w:ascii="Verdana" w:hAnsi="Verdana" w:cs="Arial"/>
          <w:color w:val="696969"/>
          <w:sz w:val="22"/>
          <w:szCs w:val="22"/>
        </w:rPr>
        <w:t> of</w:t>
      </w:r>
      <w:r w:rsidR="00ED0EB4">
        <w:rPr>
          <w:rFonts w:ascii="Verdana" w:hAnsi="Verdana" w:cs="Arial"/>
          <w:color w:val="696969"/>
          <w:sz w:val="22"/>
          <w:szCs w:val="22"/>
        </w:rPr>
        <w:t xml:space="preserve"> </w:t>
      </w:r>
      <w:r w:rsidRPr="00ED0EB4">
        <w:rPr>
          <w:rFonts w:ascii="Verdana" w:hAnsi="Verdana" w:cs="Arial"/>
          <w:color w:val="3366FF"/>
          <w:sz w:val="22"/>
          <w:szCs w:val="22"/>
        </w:rPr>
        <w:t>[address of proxy holder]</w:t>
      </w:r>
      <w:r w:rsidRPr="00206A0A">
        <w:rPr>
          <w:rFonts w:ascii="Verdana" w:hAnsi="Verdana" w:cs="Arial"/>
          <w:color w:val="000000"/>
          <w:sz w:val="22"/>
          <w:szCs w:val="22"/>
        </w:rPr>
        <w:t> </w:t>
      </w:r>
    </w:p>
    <w:p w14:paraId="58F466DF" w14:textId="285FE8E1" w:rsidR="00F437E0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 w:cs="Arial"/>
          <w:color w:val="696969"/>
          <w:sz w:val="22"/>
          <w:szCs w:val="22"/>
        </w:rPr>
      </w:pPr>
      <w:r w:rsidRPr="00206A0A">
        <w:rPr>
          <w:rFonts w:ascii="Verdana" w:hAnsi="Verdana" w:cs="Arial"/>
          <w:color w:val="696969"/>
          <w:sz w:val="22"/>
          <w:szCs w:val="22"/>
        </w:rPr>
        <w:t xml:space="preserve">being a member of </w:t>
      </w:r>
      <w:r w:rsidRPr="00206A0A">
        <w:rPr>
          <w:rFonts w:ascii="Arial" w:hAnsi="Arial" w:cs="Arial"/>
          <w:color w:val="696969"/>
          <w:sz w:val="22"/>
          <w:szCs w:val="22"/>
        </w:rPr>
        <w:t>​</w:t>
      </w:r>
      <w:r w:rsidRPr="00206A0A">
        <w:rPr>
          <w:rFonts w:ascii="Verdana" w:hAnsi="Verdana" w:cs="Arial"/>
          <w:color w:val="696969"/>
          <w:sz w:val="22"/>
          <w:szCs w:val="22"/>
        </w:rPr>
        <w:t>Risk Management Association Australia Inc, as my proxy to vote for me on my behalf at the</w:t>
      </w:r>
      <w:r w:rsidR="00B065CA">
        <w:rPr>
          <w:rFonts w:ascii="Verdana" w:hAnsi="Verdana" w:cs="Arial"/>
          <w:color w:val="696969"/>
          <w:sz w:val="22"/>
          <w:szCs w:val="22"/>
        </w:rPr>
        <w:t xml:space="preserve"> RMA</w:t>
      </w:r>
      <w:r w:rsidRPr="00206A0A">
        <w:rPr>
          <w:rFonts w:ascii="Verdana" w:hAnsi="Verdana" w:cs="Arial"/>
          <w:color w:val="696969"/>
          <w:sz w:val="22"/>
          <w:szCs w:val="22"/>
        </w:rPr>
        <w:t xml:space="preserve"> </w:t>
      </w:r>
      <w:r w:rsidR="00B065CA">
        <w:rPr>
          <w:rFonts w:ascii="Verdana" w:hAnsi="Verdana" w:cs="Arial"/>
          <w:color w:val="696969"/>
          <w:sz w:val="22"/>
          <w:szCs w:val="22"/>
        </w:rPr>
        <w:t>20</w:t>
      </w:r>
      <w:r w:rsidR="005467A2">
        <w:rPr>
          <w:rFonts w:ascii="Verdana" w:hAnsi="Verdana" w:cs="Arial"/>
          <w:color w:val="696969"/>
          <w:sz w:val="22"/>
          <w:szCs w:val="22"/>
        </w:rPr>
        <w:t>2</w:t>
      </w:r>
      <w:r w:rsidR="009C4BAC">
        <w:rPr>
          <w:rFonts w:ascii="Verdana" w:hAnsi="Verdana" w:cs="Arial"/>
          <w:color w:val="696969"/>
          <w:sz w:val="22"/>
          <w:szCs w:val="22"/>
        </w:rPr>
        <w:t>5</w:t>
      </w:r>
      <w:r w:rsidR="00B065CA">
        <w:rPr>
          <w:rFonts w:ascii="Verdana" w:hAnsi="Verdana" w:cs="Arial"/>
          <w:color w:val="696969"/>
          <w:sz w:val="22"/>
          <w:szCs w:val="22"/>
        </w:rPr>
        <w:t xml:space="preserve"> </w:t>
      </w:r>
      <w:r w:rsidRPr="00206A0A">
        <w:rPr>
          <w:rFonts w:ascii="Verdana" w:hAnsi="Verdana" w:cs="Arial"/>
          <w:color w:val="696969"/>
          <w:sz w:val="22"/>
          <w:szCs w:val="22"/>
        </w:rPr>
        <w:t>Annual Gen</w:t>
      </w:r>
      <w:r w:rsidR="00B065CA">
        <w:rPr>
          <w:rFonts w:ascii="Verdana" w:hAnsi="Verdana" w:cs="Arial"/>
          <w:color w:val="696969"/>
          <w:sz w:val="22"/>
          <w:szCs w:val="22"/>
        </w:rPr>
        <w:t xml:space="preserve">eral Meeting of the Association </w:t>
      </w:r>
      <w:r w:rsidRPr="00206A0A">
        <w:rPr>
          <w:rFonts w:ascii="Verdana" w:hAnsi="Verdana" w:cs="Arial"/>
          <w:color w:val="696969"/>
          <w:sz w:val="22"/>
          <w:szCs w:val="22"/>
        </w:rPr>
        <w:t xml:space="preserve">to be held </w:t>
      </w:r>
      <w:r w:rsidR="005467A2">
        <w:rPr>
          <w:rFonts w:ascii="Verdana" w:hAnsi="Verdana" w:cs="Arial"/>
          <w:color w:val="696969"/>
          <w:sz w:val="22"/>
          <w:szCs w:val="22"/>
        </w:rPr>
        <w:t>via zoom teleconference</w:t>
      </w:r>
      <w:r w:rsidR="009360F1">
        <w:rPr>
          <w:rFonts w:ascii="Verdana" w:hAnsi="Verdana" w:cs="Arial"/>
          <w:color w:val="696969"/>
          <w:sz w:val="22"/>
          <w:szCs w:val="22"/>
        </w:rPr>
        <w:t xml:space="preserve"> </w:t>
      </w:r>
      <w:r w:rsidR="00E24242" w:rsidRPr="00E24242">
        <w:rPr>
          <w:rFonts w:ascii="Verdana" w:hAnsi="Verdana" w:cs="Arial"/>
          <w:color w:val="696969"/>
          <w:sz w:val="22"/>
          <w:szCs w:val="22"/>
        </w:rPr>
        <w:t xml:space="preserve">on </w:t>
      </w:r>
      <w:r w:rsidR="009C4BAC">
        <w:rPr>
          <w:rFonts w:ascii="Verdana" w:hAnsi="Verdana" w:cs="Arial"/>
          <w:color w:val="696969"/>
          <w:sz w:val="22"/>
          <w:szCs w:val="22"/>
        </w:rPr>
        <w:t>12</w:t>
      </w:r>
      <w:proofErr w:type="gramStart"/>
      <w:r w:rsidR="005467A2" w:rsidRPr="005467A2">
        <w:rPr>
          <w:rFonts w:ascii="Verdana" w:hAnsi="Verdana" w:cs="Arial"/>
          <w:color w:val="696969"/>
          <w:sz w:val="22"/>
          <w:szCs w:val="22"/>
          <w:vertAlign w:val="superscript"/>
        </w:rPr>
        <w:t>th</w:t>
      </w:r>
      <w:r w:rsidR="005467A2">
        <w:rPr>
          <w:rFonts w:ascii="Verdana" w:hAnsi="Verdana" w:cs="Arial"/>
          <w:color w:val="696969"/>
          <w:sz w:val="22"/>
          <w:szCs w:val="22"/>
        </w:rPr>
        <w:t xml:space="preserve"> </w:t>
      </w:r>
      <w:r w:rsidR="00E24242" w:rsidRPr="00E24242">
        <w:rPr>
          <w:rFonts w:ascii="Verdana" w:hAnsi="Verdana" w:cs="Arial"/>
          <w:color w:val="696969"/>
          <w:sz w:val="22"/>
          <w:szCs w:val="22"/>
        </w:rPr>
        <w:t xml:space="preserve"> August</w:t>
      </w:r>
      <w:proofErr w:type="gramEnd"/>
      <w:r w:rsidR="00E24242" w:rsidRPr="00E24242">
        <w:rPr>
          <w:rFonts w:ascii="Verdana" w:hAnsi="Verdana" w:cs="Arial"/>
          <w:color w:val="696969"/>
          <w:sz w:val="22"/>
          <w:szCs w:val="22"/>
        </w:rPr>
        <w:t xml:space="preserve"> 20</w:t>
      </w:r>
      <w:r w:rsidR="005467A2">
        <w:rPr>
          <w:rFonts w:ascii="Verdana" w:hAnsi="Verdana" w:cs="Arial"/>
          <w:color w:val="696969"/>
          <w:sz w:val="22"/>
          <w:szCs w:val="22"/>
        </w:rPr>
        <w:t>2</w:t>
      </w:r>
      <w:r w:rsidR="009C4BAC">
        <w:rPr>
          <w:rFonts w:ascii="Verdana" w:hAnsi="Verdana" w:cs="Arial"/>
          <w:color w:val="696969"/>
          <w:sz w:val="22"/>
          <w:szCs w:val="22"/>
        </w:rPr>
        <w:t>5</w:t>
      </w:r>
      <w:r w:rsidR="00E24242" w:rsidRPr="00E24242">
        <w:rPr>
          <w:rFonts w:ascii="Verdana" w:hAnsi="Verdana" w:cs="Arial"/>
          <w:color w:val="696969"/>
          <w:sz w:val="22"/>
          <w:szCs w:val="22"/>
        </w:rPr>
        <w:t xml:space="preserve"> at </w:t>
      </w:r>
      <w:r w:rsidR="00A02336">
        <w:rPr>
          <w:rFonts w:ascii="Verdana" w:hAnsi="Verdana" w:cs="Arial"/>
          <w:color w:val="696969"/>
          <w:sz w:val="22"/>
          <w:szCs w:val="22"/>
        </w:rPr>
        <w:t>3</w:t>
      </w:r>
      <w:r w:rsidR="00E24242" w:rsidRPr="00E24242">
        <w:rPr>
          <w:rFonts w:ascii="Verdana" w:hAnsi="Verdana" w:cs="Arial"/>
          <w:color w:val="696969"/>
          <w:sz w:val="22"/>
          <w:szCs w:val="22"/>
        </w:rPr>
        <w:t>.</w:t>
      </w:r>
      <w:r w:rsidR="005467A2">
        <w:rPr>
          <w:rFonts w:ascii="Verdana" w:hAnsi="Verdana" w:cs="Arial"/>
          <w:color w:val="696969"/>
          <w:sz w:val="22"/>
          <w:szCs w:val="22"/>
        </w:rPr>
        <w:t>0</w:t>
      </w:r>
      <w:r w:rsidR="009360F1">
        <w:rPr>
          <w:rFonts w:ascii="Verdana" w:hAnsi="Verdana" w:cs="Arial"/>
          <w:color w:val="696969"/>
          <w:sz w:val="22"/>
          <w:szCs w:val="22"/>
        </w:rPr>
        <w:t>0</w:t>
      </w:r>
      <w:r w:rsidR="00E24242" w:rsidRPr="00E24242">
        <w:rPr>
          <w:rFonts w:ascii="Verdana" w:hAnsi="Verdana" w:cs="Arial"/>
          <w:color w:val="696969"/>
          <w:sz w:val="22"/>
          <w:szCs w:val="22"/>
        </w:rPr>
        <w:t xml:space="preserve">pm. </w:t>
      </w:r>
    </w:p>
    <w:p w14:paraId="3A5D45D5" w14:textId="77777777" w:rsidR="00C45A65" w:rsidRPr="004E2895" w:rsidRDefault="00C45A65" w:rsidP="00F437E0">
      <w:pPr>
        <w:pStyle w:val="NormalWeb"/>
        <w:spacing w:before="0" w:line="240" w:lineRule="atLeast"/>
        <w:textAlignment w:val="center"/>
        <w:rPr>
          <w:rFonts w:ascii="Verdana" w:hAnsi="Verdana" w:cs="Arial"/>
          <w:b/>
          <w:color w:val="696969"/>
          <w:sz w:val="22"/>
          <w:szCs w:val="22"/>
        </w:rPr>
      </w:pPr>
    </w:p>
    <w:p w14:paraId="274CDB2A" w14:textId="77777777" w:rsidR="009B6851" w:rsidRDefault="009B6851">
      <w:pPr>
        <w:rPr>
          <w:rFonts w:ascii="Verdana" w:eastAsia="Times New Roman" w:hAnsi="Verdana" w:cs="Arial"/>
          <w:color w:val="696969"/>
          <w:sz w:val="22"/>
          <w:szCs w:val="22"/>
          <w:lang w:val="en-AU" w:eastAsia="en-AU"/>
        </w:rPr>
      </w:pPr>
    </w:p>
    <w:p w14:paraId="4A80AB7B" w14:textId="77777777" w:rsidR="00F437E0" w:rsidRDefault="00F437E0" w:rsidP="00F437E0">
      <w:pPr>
        <w:pStyle w:val="NormalWeb"/>
        <w:spacing w:before="0" w:line="240" w:lineRule="atLeast"/>
        <w:textAlignment w:val="center"/>
        <w:rPr>
          <w:rFonts w:ascii="Verdana" w:hAnsi="Verdana" w:cs="Arial"/>
          <w:color w:val="696969"/>
          <w:sz w:val="22"/>
          <w:szCs w:val="22"/>
        </w:rPr>
      </w:pPr>
      <w:r w:rsidRPr="00206A0A">
        <w:rPr>
          <w:rFonts w:ascii="Verdana" w:hAnsi="Verdana" w:cs="Arial"/>
          <w:color w:val="696969"/>
          <w:sz w:val="22"/>
          <w:szCs w:val="22"/>
        </w:rPr>
        <w:t>Signed</w:t>
      </w:r>
      <w:r>
        <w:rPr>
          <w:rFonts w:ascii="Verdana" w:hAnsi="Verdana" w:cs="Arial"/>
          <w:color w:val="696969"/>
          <w:sz w:val="22"/>
          <w:szCs w:val="22"/>
        </w:rPr>
        <w:t>_____________________________</w:t>
      </w:r>
    </w:p>
    <w:p w14:paraId="453F63A0" w14:textId="77777777" w:rsidR="00F437E0" w:rsidRDefault="00F437E0" w:rsidP="00F437E0">
      <w:pPr>
        <w:pStyle w:val="NormalWeb"/>
        <w:spacing w:before="0" w:line="240" w:lineRule="atLeast"/>
        <w:textAlignment w:val="center"/>
        <w:rPr>
          <w:rFonts w:ascii="Verdana" w:hAnsi="Verdana" w:cs="Arial"/>
          <w:color w:val="696969"/>
          <w:sz w:val="22"/>
          <w:szCs w:val="22"/>
        </w:rPr>
      </w:pPr>
    </w:p>
    <w:p w14:paraId="2BDDD814" w14:textId="77777777" w:rsidR="00F437E0" w:rsidRDefault="00F437E0" w:rsidP="00F437E0">
      <w:pPr>
        <w:pStyle w:val="NormalWeb"/>
        <w:spacing w:before="0" w:line="240" w:lineRule="atLeast"/>
        <w:textAlignment w:val="center"/>
        <w:rPr>
          <w:rFonts w:ascii="Verdana" w:hAnsi="Verdana" w:cs="Arial"/>
          <w:color w:val="696969"/>
          <w:sz w:val="22"/>
          <w:szCs w:val="22"/>
        </w:rPr>
      </w:pPr>
    </w:p>
    <w:p w14:paraId="78B740C4" w14:textId="77777777" w:rsidR="00F437E0" w:rsidRDefault="00F437E0" w:rsidP="00F437E0">
      <w:pPr>
        <w:pStyle w:val="NormalWeb"/>
        <w:spacing w:before="0" w:line="240" w:lineRule="atLeast"/>
        <w:textAlignment w:val="center"/>
        <w:rPr>
          <w:rFonts w:ascii="Verdana" w:hAnsi="Verdana" w:cs="Arial"/>
          <w:color w:val="696969"/>
          <w:sz w:val="22"/>
          <w:szCs w:val="22"/>
        </w:rPr>
      </w:pPr>
      <w:r w:rsidRPr="00206A0A">
        <w:rPr>
          <w:rFonts w:ascii="Verdana" w:hAnsi="Verdana" w:cs="Arial"/>
          <w:color w:val="696969"/>
          <w:sz w:val="22"/>
          <w:szCs w:val="22"/>
        </w:rPr>
        <w:br/>
        <w:t>Date</w:t>
      </w:r>
      <w:r>
        <w:rPr>
          <w:rFonts w:ascii="Verdana" w:hAnsi="Verdana" w:cs="Arial"/>
          <w:color w:val="696969"/>
          <w:sz w:val="22"/>
          <w:szCs w:val="22"/>
        </w:rPr>
        <w:t>_______________________________</w:t>
      </w:r>
    </w:p>
    <w:p w14:paraId="72970917" w14:textId="77777777" w:rsidR="002B18B3" w:rsidRDefault="002B18B3" w:rsidP="00F437E0">
      <w:pPr>
        <w:pStyle w:val="NormalWeb"/>
        <w:spacing w:before="0" w:line="240" w:lineRule="atLeast"/>
        <w:textAlignment w:val="center"/>
        <w:rPr>
          <w:rFonts w:ascii="Verdana" w:hAnsi="Verdana" w:cs="Arial"/>
          <w:color w:val="696969"/>
          <w:sz w:val="22"/>
          <w:szCs w:val="22"/>
        </w:rPr>
      </w:pPr>
    </w:p>
    <w:p w14:paraId="20538B52" w14:textId="77777777" w:rsidR="002B18B3" w:rsidRDefault="002B18B3" w:rsidP="00F437E0">
      <w:pPr>
        <w:pStyle w:val="NormalWeb"/>
        <w:spacing w:before="0" w:line="240" w:lineRule="atLeast"/>
        <w:textAlignment w:val="center"/>
        <w:rPr>
          <w:rFonts w:ascii="Verdana" w:hAnsi="Verdana" w:cs="Arial"/>
          <w:color w:val="696969"/>
          <w:sz w:val="22"/>
          <w:szCs w:val="22"/>
        </w:rPr>
      </w:pPr>
    </w:p>
    <w:p w14:paraId="293CA6AD" w14:textId="77777777" w:rsidR="00206A0A" w:rsidRPr="00B065CA" w:rsidRDefault="00206A0A" w:rsidP="00B065CA">
      <w:pPr>
        <w:pStyle w:val="NormalWeb"/>
        <w:spacing w:before="0" w:line="240" w:lineRule="atLeast"/>
        <w:textAlignment w:val="center"/>
        <w:rPr>
          <w:rFonts w:ascii="Verdana" w:hAnsi="Verdana"/>
          <w:i/>
          <w:sz w:val="22"/>
          <w:szCs w:val="22"/>
        </w:rPr>
      </w:pPr>
      <w:r w:rsidRPr="00B065CA">
        <w:rPr>
          <w:rStyle w:val="Emphasis"/>
          <w:rFonts w:ascii="Verdana" w:hAnsi="Verdana" w:cs="Arial"/>
          <w:b/>
          <w:bCs/>
          <w:color w:val="696969"/>
          <w:sz w:val="22"/>
          <w:szCs w:val="22"/>
        </w:rPr>
        <w:t>Please note:</w:t>
      </w:r>
    </w:p>
    <w:p w14:paraId="16D2FDE9" w14:textId="77777777" w:rsidR="00206A0A" w:rsidRPr="00B065C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i/>
          <w:sz w:val="22"/>
          <w:szCs w:val="22"/>
        </w:rPr>
      </w:pPr>
      <w:r w:rsidRPr="00B065CA">
        <w:rPr>
          <w:rFonts w:ascii="Verdana" w:hAnsi="Verdana" w:cs="Arial"/>
          <w:i/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075"/>
      </w:tblGrid>
      <w:tr w:rsidR="00206A0A" w:rsidRPr="00B065CA" w14:paraId="12E6E566" w14:textId="77777777" w:rsidTr="00511105">
        <w:tc>
          <w:tcPr>
            <w:tcW w:w="225" w:type="dxa"/>
            <w:hideMark/>
          </w:tcPr>
          <w:p w14:paraId="37639CED" w14:textId="77777777" w:rsidR="00206A0A" w:rsidRPr="00B065CA" w:rsidRDefault="00206A0A" w:rsidP="00511105">
            <w:pPr>
              <w:spacing w:line="240" w:lineRule="atLeast"/>
              <w:rPr>
                <w:rFonts w:ascii="Verdana" w:hAnsi="Verdana"/>
                <w:i/>
                <w:sz w:val="22"/>
                <w:szCs w:val="22"/>
              </w:rPr>
            </w:pPr>
            <w:r w:rsidRPr="00B065CA">
              <w:rPr>
                <w:rFonts w:ascii="Verdana" w:hAnsi="Verdana" w:cs="Arial"/>
                <w:i/>
                <w:color w:val="000000"/>
                <w:sz w:val="22"/>
                <w:szCs w:val="22"/>
              </w:rPr>
              <w:t>•</w:t>
            </w:r>
          </w:p>
        </w:tc>
        <w:tc>
          <w:tcPr>
            <w:tcW w:w="0" w:type="auto"/>
            <w:hideMark/>
          </w:tcPr>
          <w:p w14:paraId="0EBC234F" w14:textId="77777777" w:rsidR="00206A0A" w:rsidRDefault="00206A0A" w:rsidP="009360F1">
            <w:pPr>
              <w:spacing w:line="240" w:lineRule="atLeast"/>
              <w:rPr>
                <w:rFonts w:ascii="Verdana" w:hAnsi="Verdana" w:cs="Arial"/>
                <w:i/>
                <w:color w:val="696969"/>
                <w:sz w:val="22"/>
                <w:szCs w:val="22"/>
              </w:rPr>
            </w:pPr>
            <w:r w:rsidRPr="00B065CA">
              <w:rPr>
                <w:rFonts w:ascii="Verdana" w:hAnsi="Verdana" w:cs="Arial"/>
                <w:i/>
                <w:color w:val="696969"/>
                <w:sz w:val="22"/>
                <w:szCs w:val="22"/>
              </w:rPr>
              <w:t>The proxy must be a current 20</w:t>
            </w:r>
            <w:r w:rsidR="009C638A">
              <w:rPr>
                <w:rFonts w:ascii="Verdana" w:hAnsi="Verdana" w:cs="Arial"/>
                <w:i/>
                <w:color w:val="696969"/>
                <w:sz w:val="22"/>
                <w:szCs w:val="22"/>
              </w:rPr>
              <w:t>2</w:t>
            </w:r>
            <w:r w:rsidR="009C4BAC">
              <w:rPr>
                <w:rFonts w:ascii="Verdana" w:hAnsi="Verdana" w:cs="Arial"/>
                <w:i/>
                <w:color w:val="696969"/>
                <w:sz w:val="22"/>
                <w:szCs w:val="22"/>
              </w:rPr>
              <w:t>5</w:t>
            </w:r>
            <w:r w:rsidRPr="00B065CA">
              <w:rPr>
                <w:rFonts w:ascii="Verdana" w:hAnsi="Verdana" w:cs="Arial"/>
                <w:i/>
                <w:color w:val="696969"/>
                <w:sz w:val="22"/>
                <w:szCs w:val="22"/>
              </w:rPr>
              <w:t>/20</w:t>
            </w:r>
            <w:r w:rsidR="009360F1">
              <w:rPr>
                <w:rFonts w:ascii="Verdana" w:hAnsi="Verdana" w:cs="Arial"/>
                <w:i/>
                <w:color w:val="696969"/>
                <w:sz w:val="22"/>
                <w:szCs w:val="22"/>
              </w:rPr>
              <w:t>2</w:t>
            </w:r>
            <w:r w:rsidR="009C4BAC">
              <w:rPr>
                <w:rFonts w:ascii="Verdana" w:hAnsi="Verdana" w:cs="Arial"/>
                <w:i/>
                <w:color w:val="696969"/>
                <w:sz w:val="22"/>
                <w:szCs w:val="22"/>
              </w:rPr>
              <w:t>6</w:t>
            </w:r>
            <w:r w:rsidRPr="00B065CA">
              <w:rPr>
                <w:rFonts w:ascii="Verdana" w:hAnsi="Verdana" w:cs="Arial"/>
                <w:i/>
                <w:color w:val="696969"/>
                <w:sz w:val="22"/>
                <w:szCs w:val="22"/>
              </w:rPr>
              <w:t xml:space="preserve"> RMA Member</w:t>
            </w:r>
          </w:p>
          <w:p w14:paraId="0387FC4E" w14:textId="1234E164" w:rsidR="002B18B3" w:rsidRPr="00B065CA" w:rsidRDefault="002B18B3" w:rsidP="009360F1">
            <w:pPr>
              <w:spacing w:line="240" w:lineRule="atLeast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  <w:tr w:rsidR="00206A0A" w:rsidRPr="00B065CA" w14:paraId="3E0ADE7B" w14:textId="77777777" w:rsidTr="00511105">
        <w:tc>
          <w:tcPr>
            <w:tcW w:w="225" w:type="dxa"/>
            <w:hideMark/>
          </w:tcPr>
          <w:p w14:paraId="3EFB4236" w14:textId="77777777" w:rsidR="00206A0A" w:rsidRPr="00B065CA" w:rsidRDefault="00206A0A" w:rsidP="00511105">
            <w:pPr>
              <w:spacing w:line="240" w:lineRule="atLeast"/>
              <w:rPr>
                <w:rFonts w:ascii="Verdana" w:hAnsi="Verdana"/>
                <w:i/>
                <w:sz w:val="22"/>
                <w:szCs w:val="22"/>
              </w:rPr>
            </w:pPr>
            <w:r w:rsidRPr="00B065CA">
              <w:rPr>
                <w:rFonts w:ascii="Verdana" w:hAnsi="Verdana" w:cs="Arial"/>
                <w:i/>
                <w:color w:val="000000"/>
                <w:sz w:val="22"/>
                <w:szCs w:val="22"/>
              </w:rPr>
              <w:t>•</w:t>
            </w:r>
          </w:p>
        </w:tc>
        <w:tc>
          <w:tcPr>
            <w:tcW w:w="0" w:type="auto"/>
            <w:hideMark/>
          </w:tcPr>
          <w:p w14:paraId="2B75939E" w14:textId="77777777" w:rsidR="00206A0A" w:rsidRDefault="00206A0A" w:rsidP="00511105">
            <w:pPr>
              <w:spacing w:line="240" w:lineRule="atLeast"/>
              <w:rPr>
                <w:rFonts w:ascii="Verdana" w:hAnsi="Verdana" w:cs="Arial"/>
                <w:i/>
                <w:color w:val="696969"/>
                <w:sz w:val="22"/>
                <w:szCs w:val="22"/>
              </w:rPr>
            </w:pPr>
            <w:r w:rsidRPr="00B065CA">
              <w:rPr>
                <w:rFonts w:ascii="Verdana" w:hAnsi="Verdana" w:cs="Arial"/>
                <w:i/>
                <w:color w:val="696969"/>
                <w:sz w:val="22"/>
                <w:szCs w:val="22"/>
              </w:rPr>
              <w:t>Only RMA members are entitled to attend the AGM. To attend the AGM please ensure you register your attendance for security reasons.</w:t>
            </w:r>
          </w:p>
          <w:p w14:paraId="4827E862" w14:textId="77777777" w:rsidR="002B18B3" w:rsidRPr="00B065CA" w:rsidRDefault="002B18B3" w:rsidP="00511105">
            <w:pPr>
              <w:spacing w:line="240" w:lineRule="atLeast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</w:tbl>
    <w:p w14:paraId="4205D738" w14:textId="58E5F6EF" w:rsidR="00206A0A" w:rsidRPr="00206A0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206A0A">
        <w:rPr>
          <w:rStyle w:val="Strong"/>
          <w:rFonts w:ascii="Verdana" w:hAnsi="Verdana" w:cs="Arial"/>
          <w:color w:val="696969"/>
          <w:sz w:val="22"/>
          <w:szCs w:val="22"/>
        </w:rPr>
        <w:t>Please register your AGM attendance via email</w:t>
      </w:r>
      <w:r w:rsidR="002B18B3">
        <w:rPr>
          <w:rStyle w:val="Strong"/>
          <w:rFonts w:ascii="Verdana" w:hAnsi="Verdana" w:cs="Arial"/>
          <w:color w:val="696969"/>
          <w:sz w:val="22"/>
          <w:szCs w:val="22"/>
        </w:rPr>
        <w:t xml:space="preserve"> </w:t>
      </w:r>
      <w:r w:rsidRPr="00206A0A">
        <w:rPr>
          <w:rStyle w:val="Strong"/>
          <w:rFonts w:ascii="Verdana" w:hAnsi="Verdana" w:cs="Arial"/>
          <w:color w:val="696969"/>
          <w:sz w:val="22"/>
          <w:szCs w:val="22"/>
        </w:rPr>
        <w:t>to</w:t>
      </w:r>
      <w:r w:rsidRPr="00206A0A">
        <w:rPr>
          <w:rFonts w:ascii="Verdana" w:hAnsi="Verdana" w:cs="Arial"/>
          <w:color w:val="696969"/>
          <w:sz w:val="22"/>
          <w:szCs w:val="22"/>
        </w:rPr>
        <w:t> </w:t>
      </w:r>
      <w:hyperlink r:id="rId9" w:tgtFrame="_blank" w:history="1">
        <w:r w:rsidRPr="00206A0A">
          <w:rPr>
            <w:rStyle w:val="Hyperlink"/>
            <w:rFonts w:ascii="Verdana" w:hAnsi="Verdana" w:cs="Arial"/>
            <w:sz w:val="22"/>
            <w:szCs w:val="22"/>
          </w:rPr>
          <w:t>secretariat@rmaaustralia.org</w:t>
        </w:r>
      </w:hyperlink>
      <w:r w:rsidRPr="00206A0A">
        <w:rPr>
          <w:rStyle w:val="Strong"/>
          <w:rFonts w:ascii="Verdana" w:hAnsi="Verdana" w:cs="Arial"/>
          <w:color w:val="696969"/>
          <w:sz w:val="22"/>
          <w:szCs w:val="22"/>
        </w:rPr>
        <w:t> by COB </w:t>
      </w:r>
      <w:r w:rsidR="009C638A">
        <w:rPr>
          <w:rFonts w:ascii="Verdana" w:hAnsi="Verdana" w:cs="Helvetica"/>
          <w:b/>
          <w:bCs/>
          <w:color w:val="333333"/>
        </w:rPr>
        <w:t>Monday</w:t>
      </w:r>
      <w:r w:rsidR="009C638A" w:rsidRPr="00F65FD7">
        <w:rPr>
          <w:rFonts w:ascii="Verdana" w:hAnsi="Verdana" w:cs="Helvetica"/>
          <w:b/>
          <w:bCs/>
          <w:color w:val="333333"/>
        </w:rPr>
        <w:t xml:space="preserve"> </w:t>
      </w:r>
      <w:r w:rsidR="009C4BAC">
        <w:rPr>
          <w:rFonts w:ascii="Verdana" w:hAnsi="Verdana" w:cs="Helvetica"/>
          <w:b/>
          <w:bCs/>
          <w:color w:val="333333"/>
        </w:rPr>
        <w:t>4</w:t>
      </w:r>
      <w:r w:rsidR="009C4BAC" w:rsidRPr="009C4BAC">
        <w:rPr>
          <w:rFonts w:ascii="Verdana" w:hAnsi="Verdana" w:cs="Helvetica"/>
          <w:b/>
          <w:bCs/>
          <w:color w:val="333333"/>
          <w:vertAlign w:val="superscript"/>
        </w:rPr>
        <w:t>th</w:t>
      </w:r>
      <w:r w:rsidR="009C4BAC">
        <w:rPr>
          <w:rFonts w:ascii="Verdana" w:hAnsi="Verdana" w:cs="Helvetica"/>
          <w:b/>
          <w:bCs/>
          <w:color w:val="333333"/>
        </w:rPr>
        <w:t xml:space="preserve"> August 2025</w:t>
      </w:r>
      <w:r w:rsidRPr="00206A0A">
        <w:rPr>
          <w:rFonts w:ascii="Verdana" w:hAnsi="Verdana" w:cs="Arial"/>
          <w:color w:val="696969"/>
          <w:sz w:val="22"/>
          <w:szCs w:val="22"/>
        </w:rPr>
        <w:t>.</w:t>
      </w:r>
    </w:p>
    <w:p w14:paraId="751E6492" w14:textId="77777777" w:rsidR="00206A0A" w:rsidRPr="00206A0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206A0A">
        <w:rPr>
          <w:rFonts w:ascii="Verdana" w:hAnsi="Verdana" w:cs="Arial"/>
          <w:color w:val="000000"/>
          <w:sz w:val="22"/>
          <w:szCs w:val="22"/>
        </w:rPr>
        <w:t> </w:t>
      </w:r>
    </w:p>
    <w:p w14:paraId="2A051E17" w14:textId="624B7A08" w:rsidR="00206A0A" w:rsidRPr="00206A0A" w:rsidRDefault="00206A0A" w:rsidP="00206A0A">
      <w:pPr>
        <w:pStyle w:val="NormalWeb"/>
        <w:spacing w:before="0" w:line="240" w:lineRule="atLeast"/>
        <w:textAlignment w:val="center"/>
        <w:rPr>
          <w:rFonts w:ascii="Verdana" w:hAnsi="Verdana"/>
          <w:sz w:val="22"/>
          <w:szCs w:val="22"/>
        </w:rPr>
      </w:pPr>
      <w:r w:rsidRPr="00206A0A">
        <w:rPr>
          <w:rFonts w:ascii="Verdana" w:hAnsi="Verdana" w:cs="Arial"/>
          <w:color w:val="696969"/>
          <w:sz w:val="22"/>
          <w:szCs w:val="22"/>
        </w:rPr>
        <w:t xml:space="preserve">For further details regarding the AGM, please </w:t>
      </w:r>
      <w:r w:rsidR="00387CB3">
        <w:rPr>
          <w:rFonts w:ascii="Verdana" w:hAnsi="Verdana" w:cs="Arial"/>
          <w:color w:val="696969"/>
          <w:sz w:val="22"/>
          <w:szCs w:val="22"/>
        </w:rPr>
        <w:t>visit</w:t>
      </w:r>
      <w:r w:rsidR="002B18B3">
        <w:rPr>
          <w:rFonts w:ascii="Verdana" w:hAnsi="Verdana" w:cs="Arial"/>
          <w:color w:val="696969"/>
          <w:sz w:val="22"/>
          <w:szCs w:val="22"/>
        </w:rPr>
        <w:t xml:space="preserve"> the </w:t>
      </w:r>
      <w:hyperlink r:id="rId10" w:history="1">
        <w:r w:rsidR="002B18B3" w:rsidRPr="002B18B3">
          <w:rPr>
            <w:rStyle w:val="Hyperlink"/>
            <w:rFonts w:ascii="Verdana" w:hAnsi="Verdana" w:cs="Arial"/>
            <w:sz w:val="22"/>
            <w:szCs w:val="22"/>
          </w:rPr>
          <w:t xml:space="preserve">AGM page on our </w:t>
        </w:r>
        <w:proofErr w:type="spellStart"/>
        <w:r w:rsidR="002B18B3" w:rsidRPr="002B18B3">
          <w:rPr>
            <w:rStyle w:val="Hyperlink"/>
            <w:rFonts w:ascii="Verdana" w:hAnsi="Verdana" w:cs="Arial"/>
            <w:sz w:val="22"/>
            <w:szCs w:val="22"/>
          </w:rPr>
          <w:t>website</w:t>
        </w:r>
      </w:hyperlink>
      <w:r w:rsidR="002B18B3">
        <w:rPr>
          <w:rFonts w:ascii="Verdana" w:hAnsi="Verdana" w:cs="Arial"/>
          <w:color w:val="696969"/>
          <w:sz w:val="22"/>
          <w:szCs w:val="22"/>
        </w:rPr>
        <w:t>.</w:t>
      </w:r>
      <w:proofErr w:type="spellEnd"/>
    </w:p>
    <w:sectPr w:rsidR="00206A0A" w:rsidRPr="00206A0A" w:rsidSect="00D90EE0"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00FB" w14:textId="77777777" w:rsidR="00D85813" w:rsidRDefault="00D85813" w:rsidP="00D90EE0">
      <w:r>
        <w:separator/>
      </w:r>
    </w:p>
  </w:endnote>
  <w:endnote w:type="continuationSeparator" w:id="0">
    <w:p w14:paraId="55965A8A" w14:textId="77777777" w:rsidR="00D85813" w:rsidRDefault="00D85813" w:rsidP="00D9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863C" w14:textId="4A66F10A" w:rsidR="00D90EE0" w:rsidRPr="00392522" w:rsidRDefault="009C4BAC" w:rsidP="00D90EE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39E8B8" wp14:editId="3A7F910B">
          <wp:simplePos x="0" y="0"/>
          <wp:positionH relativeFrom="margin">
            <wp:posOffset>-1192530</wp:posOffset>
          </wp:positionH>
          <wp:positionV relativeFrom="paragraph">
            <wp:posOffset>-278458</wp:posOffset>
          </wp:positionV>
          <wp:extent cx="7559675" cy="1045210"/>
          <wp:effectExtent l="0" t="0" r="0" b="0"/>
          <wp:wrapNone/>
          <wp:docPr id="928990023" name="Picture 2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990023" name="Picture 2" descr="A blue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728A2" w14:textId="77777777" w:rsidR="00D85813" w:rsidRDefault="00D85813" w:rsidP="00D90EE0">
      <w:r>
        <w:separator/>
      </w:r>
    </w:p>
  </w:footnote>
  <w:footnote w:type="continuationSeparator" w:id="0">
    <w:p w14:paraId="2E1B9AF2" w14:textId="77777777" w:rsidR="00D85813" w:rsidRDefault="00D85813" w:rsidP="00D9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90355"/>
    <w:multiLevelType w:val="hybridMultilevel"/>
    <w:tmpl w:val="04186876"/>
    <w:lvl w:ilvl="0" w:tplc="70063760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0D86"/>
    <w:multiLevelType w:val="hybridMultilevel"/>
    <w:tmpl w:val="F2204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72BEA"/>
    <w:multiLevelType w:val="hybridMultilevel"/>
    <w:tmpl w:val="E5D6FA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C05A5"/>
    <w:multiLevelType w:val="hybridMultilevel"/>
    <w:tmpl w:val="62C46DB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75DC4C54"/>
    <w:multiLevelType w:val="hybridMultilevel"/>
    <w:tmpl w:val="2376CBB2"/>
    <w:lvl w:ilvl="0" w:tplc="0C09000F">
      <w:start w:val="1"/>
      <w:numFmt w:val="decimal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0242965">
    <w:abstractNumId w:val="2"/>
  </w:num>
  <w:num w:numId="2" w16cid:durableId="34743249">
    <w:abstractNumId w:val="0"/>
  </w:num>
  <w:num w:numId="3" w16cid:durableId="2018925865">
    <w:abstractNumId w:val="4"/>
  </w:num>
  <w:num w:numId="4" w16cid:durableId="1808740906">
    <w:abstractNumId w:val="3"/>
  </w:num>
  <w:num w:numId="5" w16cid:durableId="8835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69"/>
    <w:rsid w:val="000548B3"/>
    <w:rsid w:val="00091737"/>
    <w:rsid w:val="000A5624"/>
    <w:rsid w:val="0012437E"/>
    <w:rsid w:val="00130E10"/>
    <w:rsid w:val="001D1CA2"/>
    <w:rsid w:val="00206A0A"/>
    <w:rsid w:val="00224A7F"/>
    <w:rsid w:val="002509BF"/>
    <w:rsid w:val="002A2535"/>
    <w:rsid w:val="002B18B3"/>
    <w:rsid w:val="002B7BE6"/>
    <w:rsid w:val="003721F3"/>
    <w:rsid w:val="00387CB3"/>
    <w:rsid w:val="003D0B02"/>
    <w:rsid w:val="003E39F8"/>
    <w:rsid w:val="00411462"/>
    <w:rsid w:val="004207C6"/>
    <w:rsid w:val="00422C03"/>
    <w:rsid w:val="00434542"/>
    <w:rsid w:val="00444D35"/>
    <w:rsid w:val="004E2895"/>
    <w:rsid w:val="00501B27"/>
    <w:rsid w:val="005467A2"/>
    <w:rsid w:val="005A19D6"/>
    <w:rsid w:val="005B3D21"/>
    <w:rsid w:val="005C5D6C"/>
    <w:rsid w:val="005C7BB2"/>
    <w:rsid w:val="00606EA5"/>
    <w:rsid w:val="0063747A"/>
    <w:rsid w:val="006456A8"/>
    <w:rsid w:val="00645DEA"/>
    <w:rsid w:val="006C56E4"/>
    <w:rsid w:val="006F6AF4"/>
    <w:rsid w:val="0071466B"/>
    <w:rsid w:val="00721D58"/>
    <w:rsid w:val="00747E10"/>
    <w:rsid w:val="007531FE"/>
    <w:rsid w:val="007900CF"/>
    <w:rsid w:val="008015CC"/>
    <w:rsid w:val="00803F56"/>
    <w:rsid w:val="00832FC6"/>
    <w:rsid w:val="009360F1"/>
    <w:rsid w:val="00943B9A"/>
    <w:rsid w:val="00954ACF"/>
    <w:rsid w:val="009B6851"/>
    <w:rsid w:val="009C4BAC"/>
    <w:rsid w:val="009C638A"/>
    <w:rsid w:val="00A02336"/>
    <w:rsid w:val="00A262D2"/>
    <w:rsid w:val="00A7164D"/>
    <w:rsid w:val="00B00B33"/>
    <w:rsid w:val="00B065CA"/>
    <w:rsid w:val="00B275F0"/>
    <w:rsid w:val="00B55AA9"/>
    <w:rsid w:val="00B841E3"/>
    <w:rsid w:val="00B851BE"/>
    <w:rsid w:val="00BF4513"/>
    <w:rsid w:val="00C170EB"/>
    <w:rsid w:val="00C25143"/>
    <w:rsid w:val="00C45A65"/>
    <w:rsid w:val="00CC2769"/>
    <w:rsid w:val="00D0358F"/>
    <w:rsid w:val="00D308F9"/>
    <w:rsid w:val="00D36F9D"/>
    <w:rsid w:val="00D85813"/>
    <w:rsid w:val="00D90EE0"/>
    <w:rsid w:val="00DA5329"/>
    <w:rsid w:val="00DB5105"/>
    <w:rsid w:val="00E063D6"/>
    <w:rsid w:val="00E20F76"/>
    <w:rsid w:val="00E21BF5"/>
    <w:rsid w:val="00E22AC4"/>
    <w:rsid w:val="00E24242"/>
    <w:rsid w:val="00E4233D"/>
    <w:rsid w:val="00E46017"/>
    <w:rsid w:val="00E5389C"/>
    <w:rsid w:val="00E74CEB"/>
    <w:rsid w:val="00E87B6D"/>
    <w:rsid w:val="00EB5014"/>
    <w:rsid w:val="00ED0EB4"/>
    <w:rsid w:val="00F35D83"/>
    <w:rsid w:val="00F370BF"/>
    <w:rsid w:val="00F437E0"/>
    <w:rsid w:val="00F469C5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94FBE1"/>
  <w15:docId w15:val="{E109EF88-A4ED-3C4A-A534-DD49E7E3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8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CC276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4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4F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44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4F4"/>
    <w:rPr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B0077"/>
    <w:pPr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0A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206A0A"/>
    <w:pPr>
      <w:spacing w:before="240"/>
      <w:ind w:left="709"/>
    </w:pPr>
    <w:rPr>
      <w:rFonts w:ascii="Arial" w:eastAsia="Times New Roman" w:hAnsi="Arial"/>
      <w:sz w:val="20"/>
      <w:szCs w:val="20"/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rsid w:val="00206A0A"/>
    <w:rPr>
      <w:rFonts w:ascii="Arial" w:eastAsia="Times New Roman" w:hAnsi="Arial"/>
    </w:rPr>
  </w:style>
  <w:style w:type="character" w:styleId="Strong">
    <w:name w:val="Strong"/>
    <w:basedOn w:val="DefaultParagraphFont"/>
    <w:uiPriority w:val="22"/>
    <w:qFormat/>
    <w:locked/>
    <w:rsid w:val="00206A0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06A0A"/>
    <w:rPr>
      <w:i/>
      <w:iCs/>
    </w:rPr>
  </w:style>
  <w:style w:type="paragraph" w:styleId="NormalWeb">
    <w:name w:val="Normal (Web)"/>
    <w:basedOn w:val="Normal"/>
    <w:uiPriority w:val="99"/>
    <w:rsid w:val="00206A0A"/>
    <w:pPr>
      <w:spacing w:before="240"/>
    </w:pPr>
    <w:rPr>
      <w:rFonts w:ascii="Times New Roman" w:eastAsia="Times New Roman" w:hAnsi="Times New Roman"/>
      <w:lang w:val="en-AU" w:eastAsia="en-AU"/>
    </w:rPr>
  </w:style>
  <w:style w:type="character" w:customStyle="1" w:styleId="aqj">
    <w:name w:val="aqj"/>
    <w:basedOn w:val="DefaultParagraphFont"/>
    <w:rsid w:val="00206A0A"/>
  </w:style>
  <w:style w:type="character" w:styleId="FollowedHyperlink">
    <w:name w:val="FollowedHyperlink"/>
    <w:basedOn w:val="DefaultParagraphFont"/>
    <w:uiPriority w:val="99"/>
    <w:semiHidden/>
    <w:unhideWhenUsed/>
    <w:rsid w:val="00D36F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rmaaustra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maaustralia.org/annual-general-mee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rmaaustrali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 Wayne Byers</vt:lpstr>
    </vt:vector>
  </TitlesOfParts>
  <Company>KPMG</Company>
  <LinksUpToDate>false</LinksUpToDate>
  <CharactersWithSpaces>1404</CharactersWithSpaces>
  <SharedDoc>false</SharedDoc>
  <HLinks>
    <vt:vector size="6" baseType="variant"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mailto:secretariat@rmaaustralia.org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 Wayne Byers</dc:title>
  <dc:creator>Robyn Neasmith</dc:creator>
  <cp:lastModifiedBy>Jill Stewart</cp:lastModifiedBy>
  <cp:revision>2</cp:revision>
  <cp:lastPrinted>2018-07-16T00:42:00Z</cp:lastPrinted>
  <dcterms:created xsi:type="dcterms:W3CDTF">2025-07-23T00:51:00Z</dcterms:created>
  <dcterms:modified xsi:type="dcterms:W3CDTF">2025-07-23T00:51:00Z</dcterms:modified>
</cp:coreProperties>
</file>